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7C3D0" w14:textId="2633776E" w:rsidR="003D399D" w:rsidRDefault="006D40C4" w:rsidP="006D40C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D40C4">
        <w:rPr>
          <w:rFonts w:ascii="Arial" w:hAnsi="Arial" w:cs="Arial"/>
          <w:sz w:val="28"/>
          <w:szCs w:val="28"/>
          <w:u w:val="single"/>
        </w:rPr>
        <w:t>NOTA DE PRENSA</w:t>
      </w:r>
    </w:p>
    <w:p w14:paraId="142DEBBC" w14:textId="4635B1BC" w:rsidR="006D40C4" w:rsidRPr="00D339EA" w:rsidRDefault="00454ED3" w:rsidP="00454ED3">
      <w:pPr>
        <w:rPr>
          <w:rFonts w:ascii="Arial" w:hAnsi="Arial" w:cs="Arial"/>
          <w:b/>
          <w:bCs/>
          <w:sz w:val="24"/>
          <w:szCs w:val="24"/>
        </w:rPr>
      </w:pPr>
      <w:r w:rsidRPr="00D339EA">
        <w:rPr>
          <w:rFonts w:ascii="Arial" w:hAnsi="Arial" w:cs="Arial"/>
          <w:b/>
          <w:bCs/>
          <w:sz w:val="24"/>
          <w:szCs w:val="24"/>
        </w:rPr>
        <w:t xml:space="preserve">Cosmetología con Propósito </w:t>
      </w:r>
      <w:r w:rsidR="00D339EA" w:rsidRPr="00D339EA">
        <w:rPr>
          <w:rFonts w:ascii="Arial" w:hAnsi="Arial" w:cs="Arial"/>
          <w:b/>
          <w:bCs/>
          <w:sz w:val="24"/>
          <w:szCs w:val="24"/>
        </w:rPr>
        <w:t xml:space="preserve">realiza jornada formativa para fortalecer profesionales y servicios </w:t>
      </w:r>
    </w:p>
    <w:p w14:paraId="4ADBFA81" w14:textId="3F1FC789" w:rsidR="002A24BD" w:rsidRPr="00D339EA" w:rsidRDefault="006D40C4" w:rsidP="006D40C4">
      <w:pPr>
        <w:jc w:val="both"/>
        <w:rPr>
          <w:rFonts w:ascii="Arial" w:hAnsi="Arial" w:cs="Arial"/>
          <w:sz w:val="24"/>
          <w:szCs w:val="24"/>
        </w:rPr>
      </w:pPr>
      <w:r w:rsidRPr="00D339EA">
        <w:rPr>
          <w:rFonts w:ascii="Arial" w:hAnsi="Arial" w:cs="Arial"/>
          <w:sz w:val="24"/>
          <w:szCs w:val="24"/>
        </w:rPr>
        <w:t xml:space="preserve">Santo Domingo. La </w:t>
      </w:r>
      <w:r w:rsidR="00D339EA">
        <w:rPr>
          <w:rFonts w:ascii="Arial" w:hAnsi="Arial" w:cs="Arial"/>
          <w:sz w:val="24"/>
          <w:szCs w:val="24"/>
        </w:rPr>
        <w:t>c</w:t>
      </w:r>
      <w:r w:rsidRPr="00D339EA">
        <w:rPr>
          <w:rFonts w:ascii="Arial" w:hAnsi="Arial" w:cs="Arial"/>
          <w:sz w:val="24"/>
          <w:szCs w:val="24"/>
        </w:rPr>
        <w:t xml:space="preserve">omunidad </w:t>
      </w:r>
      <w:r w:rsidR="00D339EA">
        <w:rPr>
          <w:rFonts w:ascii="Arial" w:hAnsi="Arial" w:cs="Arial"/>
          <w:sz w:val="24"/>
          <w:szCs w:val="24"/>
        </w:rPr>
        <w:t>d</w:t>
      </w:r>
      <w:r w:rsidRPr="00D339EA">
        <w:rPr>
          <w:rFonts w:ascii="Arial" w:hAnsi="Arial" w:cs="Arial"/>
          <w:sz w:val="24"/>
          <w:szCs w:val="24"/>
        </w:rPr>
        <w:t>ominicana Cosmetología con Propósito</w:t>
      </w:r>
      <w:r w:rsidR="00061C48" w:rsidRPr="00D339EA">
        <w:rPr>
          <w:rFonts w:ascii="Arial" w:hAnsi="Arial" w:cs="Arial"/>
          <w:sz w:val="24"/>
          <w:szCs w:val="24"/>
        </w:rPr>
        <w:t>,</w:t>
      </w:r>
      <w:r w:rsidRPr="00D339EA">
        <w:rPr>
          <w:rFonts w:ascii="Arial" w:hAnsi="Arial" w:cs="Arial"/>
          <w:sz w:val="24"/>
          <w:szCs w:val="24"/>
        </w:rPr>
        <w:t xml:space="preserve"> desarrolló el </w:t>
      </w:r>
      <w:r w:rsidR="00D339EA">
        <w:rPr>
          <w:rFonts w:ascii="Arial" w:hAnsi="Arial" w:cs="Arial"/>
          <w:sz w:val="24"/>
          <w:szCs w:val="24"/>
        </w:rPr>
        <w:t>p</w:t>
      </w:r>
      <w:r w:rsidRPr="00D339EA">
        <w:rPr>
          <w:rFonts w:ascii="Arial" w:hAnsi="Arial" w:cs="Arial"/>
          <w:sz w:val="24"/>
          <w:szCs w:val="24"/>
        </w:rPr>
        <w:t xml:space="preserve">rimer </w:t>
      </w:r>
      <w:r w:rsidR="00D339EA">
        <w:rPr>
          <w:rFonts w:ascii="Arial" w:hAnsi="Arial" w:cs="Arial"/>
          <w:sz w:val="24"/>
          <w:szCs w:val="24"/>
        </w:rPr>
        <w:t>s</w:t>
      </w:r>
      <w:r w:rsidRPr="00D339EA">
        <w:rPr>
          <w:rFonts w:ascii="Arial" w:hAnsi="Arial" w:cs="Arial"/>
          <w:sz w:val="24"/>
          <w:szCs w:val="24"/>
        </w:rPr>
        <w:t>eminario: Clínica de Acné y Pe</w:t>
      </w:r>
      <w:r w:rsidR="00260581">
        <w:rPr>
          <w:rFonts w:ascii="Arial" w:hAnsi="Arial" w:cs="Arial"/>
          <w:sz w:val="24"/>
          <w:szCs w:val="24"/>
        </w:rPr>
        <w:t>el</w:t>
      </w:r>
      <w:r w:rsidRPr="00D339EA">
        <w:rPr>
          <w:rFonts w:ascii="Arial" w:hAnsi="Arial" w:cs="Arial"/>
          <w:sz w:val="24"/>
          <w:szCs w:val="24"/>
        </w:rPr>
        <w:t xml:space="preserve">ing Químico, con el propósito de fortalecer conocimiento y valores universales de </w:t>
      </w:r>
      <w:r w:rsidR="00D339EA">
        <w:rPr>
          <w:rFonts w:ascii="Arial" w:hAnsi="Arial" w:cs="Arial"/>
          <w:sz w:val="24"/>
          <w:szCs w:val="24"/>
        </w:rPr>
        <w:t xml:space="preserve">las personas </w:t>
      </w:r>
      <w:r w:rsidRPr="00D339EA">
        <w:rPr>
          <w:rFonts w:ascii="Arial" w:hAnsi="Arial" w:cs="Arial"/>
          <w:sz w:val="24"/>
          <w:szCs w:val="24"/>
        </w:rPr>
        <w:t>profesionales de est</w:t>
      </w:r>
      <w:r w:rsidR="00D339EA">
        <w:rPr>
          <w:rFonts w:ascii="Arial" w:hAnsi="Arial" w:cs="Arial"/>
          <w:sz w:val="24"/>
          <w:szCs w:val="24"/>
        </w:rPr>
        <w:t>e arte</w:t>
      </w:r>
      <w:r w:rsidRPr="00D339EA">
        <w:rPr>
          <w:rFonts w:ascii="Arial" w:hAnsi="Arial" w:cs="Arial"/>
          <w:sz w:val="24"/>
          <w:szCs w:val="24"/>
        </w:rPr>
        <w:t>. La capacitación tuvo como conferencista a la licenciada D</w:t>
      </w:r>
      <w:r w:rsidR="00A433F7" w:rsidRPr="00D339EA">
        <w:rPr>
          <w:rFonts w:ascii="Arial" w:hAnsi="Arial" w:cs="Arial"/>
          <w:sz w:val="24"/>
          <w:szCs w:val="24"/>
        </w:rPr>
        <w:t>ia</w:t>
      </w:r>
      <w:r w:rsidRPr="00D339EA">
        <w:rPr>
          <w:rFonts w:ascii="Arial" w:hAnsi="Arial" w:cs="Arial"/>
          <w:sz w:val="24"/>
          <w:szCs w:val="24"/>
        </w:rPr>
        <w:t>nela Draganov</w:t>
      </w:r>
      <w:r w:rsidR="00454ED3" w:rsidRPr="00D339EA">
        <w:rPr>
          <w:rFonts w:ascii="Arial" w:hAnsi="Arial" w:cs="Arial"/>
          <w:sz w:val="24"/>
          <w:szCs w:val="24"/>
        </w:rPr>
        <w:t xml:space="preserve">, quien </w:t>
      </w:r>
      <w:r w:rsidR="002A24BD" w:rsidRPr="00D339EA">
        <w:rPr>
          <w:rFonts w:ascii="Arial" w:hAnsi="Arial" w:cs="Arial"/>
          <w:sz w:val="24"/>
          <w:szCs w:val="24"/>
        </w:rPr>
        <w:t>compartió conocimientos, experiencias y ofreció herramientas técnicas e innovadoras</w:t>
      </w:r>
      <w:r w:rsidR="00D339EA">
        <w:rPr>
          <w:rFonts w:ascii="Arial" w:hAnsi="Arial" w:cs="Arial"/>
          <w:sz w:val="24"/>
          <w:szCs w:val="24"/>
        </w:rPr>
        <w:t>. A</w:t>
      </w:r>
      <w:r w:rsidR="002A24BD" w:rsidRPr="00D339EA">
        <w:rPr>
          <w:rFonts w:ascii="Arial" w:hAnsi="Arial" w:cs="Arial"/>
          <w:sz w:val="24"/>
          <w:szCs w:val="24"/>
        </w:rPr>
        <w:t>sí como, casos prácticos para el enriquecimiento profesional de cada participante.</w:t>
      </w:r>
    </w:p>
    <w:p w14:paraId="51F2D67B" w14:textId="6A099F0E" w:rsidR="00407BF6" w:rsidRPr="00D339EA" w:rsidRDefault="006D40C4" w:rsidP="00407BF6">
      <w:pPr>
        <w:jc w:val="both"/>
        <w:rPr>
          <w:rFonts w:ascii="Arial" w:hAnsi="Arial" w:cs="Arial"/>
          <w:sz w:val="24"/>
          <w:szCs w:val="24"/>
        </w:rPr>
      </w:pPr>
      <w:r w:rsidRPr="00D339EA">
        <w:rPr>
          <w:rFonts w:ascii="Arial" w:hAnsi="Arial" w:cs="Arial"/>
          <w:sz w:val="24"/>
          <w:szCs w:val="24"/>
        </w:rPr>
        <w:t>Est</w:t>
      </w:r>
      <w:r w:rsidR="008011A3" w:rsidRPr="00D339EA">
        <w:rPr>
          <w:rFonts w:ascii="Arial" w:hAnsi="Arial" w:cs="Arial"/>
          <w:sz w:val="24"/>
          <w:szCs w:val="24"/>
        </w:rPr>
        <w:t>a</w:t>
      </w:r>
      <w:r w:rsidRPr="00D339EA">
        <w:rPr>
          <w:rFonts w:ascii="Arial" w:hAnsi="Arial" w:cs="Arial"/>
          <w:sz w:val="24"/>
          <w:szCs w:val="24"/>
        </w:rPr>
        <w:t xml:space="preserve"> primera </w:t>
      </w:r>
      <w:r w:rsidR="00A433F7" w:rsidRPr="00D339EA">
        <w:rPr>
          <w:rFonts w:ascii="Arial" w:hAnsi="Arial" w:cs="Arial"/>
          <w:sz w:val="24"/>
          <w:szCs w:val="24"/>
        </w:rPr>
        <w:t xml:space="preserve">capacitación </w:t>
      </w:r>
      <w:r w:rsidR="00D339EA">
        <w:rPr>
          <w:rFonts w:ascii="Arial" w:hAnsi="Arial" w:cs="Arial"/>
          <w:sz w:val="24"/>
          <w:szCs w:val="24"/>
        </w:rPr>
        <w:t xml:space="preserve">contó con la </w:t>
      </w:r>
      <w:r w:rsidR="00407BF6" w:rsidRPr="00D339EA">
        <w:rPr>
          <w:rFonts w:ascii="Arial" w:hAnsi="Arial" w:cs="Arial"/>
          <w:sz w:val="24"/>
          <w:szCs w:val="24"/>
        </w:rPr>
        <w:t xml:space="preserve">alianza </w:t>
      </w:r>
      <w:r w:rsidR="00D339EA">
        <w:rPr>
          <w:rFonts w:ascii="Arial" w:hAnsi="Arial" w:cs="Arial"/>
          <w:sz w:val="24"/>
          <w:szCs w:val="24"/>
        </w:rPr>
        <w:t>de</w:t>
      </w:r>
      <w:r w:rsidR="00D339EA" w:rsidRPr="00D339EA">
        <w:rPr>
          <w:rFonts w:ascii="Arial" w:hAnsi="Arial" w:cs="Arial"/>
          <w:sz w:val="24"/>
          <w:szCs w:val="24"/>
        </w:rPr>
        <w:t xml:space="preserve"> la Universidad Nacional Evangélica (UNEV). </w:t>
      </w:r>
      <w:r w:rsidR="00D339EA">
        <w:rPr>
          <w:rFonts w:ascii="Arial" w:hAnsi="Arial" w:cs="Arial"/>
          <w:sz w:val="24"/>
          <w:szCs w:val="24"/>
        </w:rPr>
        <w:t>L</w:t>
      </w:r>
      <w:r w:rsidRPr="00D339EA">
        <w:rPr>
          <w:rFonts w:ascii="Arial" w:hAnsi="Arial" w:cs="Arial"/>
          <w:sz w:val="24"/>
          <w:szCs w:val="24"/>
        </w:rPr>
        <w:t xml:space="preserve">a </w:t>
      </w:r>
      <w:r w:rsidR="00D339EA">
        <w:rPr>
          <w:rFonts w:ascii="Arial" w:hAnsi="Arial" w:cs="Arial"/>
          <w:sz w:val="24"/>
          <w:szCs w:val="24"/>
        </w:rPr>
        <w:t>c</w:t>
      </w:r>
      <w:r w:rsidRPr="00D339EA">
        <w:rPr>
          <w:rFonts w:ascii="Arial" w:hAnsi="Arial" w:cs="Arial"/>
          <w:sz w:val="24"/>
          <w:szCs w:val="24"/>
        </w:rPr>
        <w:t xml:space="preserve">omunidad </w:t>
      </w:r>
      <w:r w:rsidR="00454ED3" w:rsidRPr="00D339EA">
        <w:rPr>
          <w:rFonts w:ascii="Arial" w:hAnsi="Arial" w:cs="Arial"/>
          <w:sz w:val="24"/>
          <w:szCs w:val="24"/>
        </w:rPr>
        <w:t>d</w:t>
      </w:r>
      <w:r w:rsidRPr="00D339EA">
        <w:rPr>
          <w:rFonts w:ascii="Arial" w:hAnsi="Arial" w:cs="Arial"/>
          <w:sz w:val="24"/>
          <w:szCs w:val="24"/>
        </w:rPr>
        <w:t xml:space="preserve">ominicana </w:t>
      </w:r>
      <w:r w:rsidR="008011A3" w:rsidRPr="00D339EA">
        <w:rPr>
          <w:rFonts w:ascii="Arial" w:hAnsi="Arial" w:cs="Arial"/>
          <w:sz w:val="24"/>
          <w:szCs w:val="24"/>
        </w:rPr>
        <w:t>sin fines de lucro</w:t>
      </w:r>
      <w:r w:rsidR="00454ED3" w:rsidRPr="00D339EA">
        <w:rPr>
          <w:rFonts w:ascii="Arial" w:hAnsi="Arial" w:cs="Arial"/>
          <w:sz w:val="24"/>
          <w:szCs w:val="24"/>
        </w:rPr>
        <w:t>:</w:t>
      </w:r>
      <w:r w:rsidR="008011A3" w:rsidRPr="00D339EA">
        <w:rPr>
          <w:rFonts w:ascii="Arial" w:hAnsi="Arial" w:cs="Arial"/>
          <w:sz w:val="24"/>
          <w:szCs w:val="24"/>
        </w:rPr>
        <w:t xml:space="preserve"> </w:t>
      </w:r>
      <w:r w:rsidRPr="00D339EA">
        <w:rPr>
          <w:rFonts w:ascii="Arial" w:hAnsi="Arial" w:cs="Arial"/>
          <w:sz w:val="24"/>
          <w:szCs w:val="24"/>
        </w:rPr>
        <w:t xml:space="preserve">Cosmetología con Propósito, </w:t>
      </w:r>
      <w:r w:rsidR="00D339EA">
        <w:rPr>
          <w:rFonts w:ascii="Arial" w:hAnsi="Arial" w:cs="Arial"/>
          <w:sz w:val="24"/>
          <w:szCs w:val="24"/>
        </w:rPr>
        <w:t xml:space="preserve">es una </w:t>
      </w:r>
      <w:r w:rsidR="00454ED3" w:rsidRPr="00D339EA">
        <w:rPr>
          <w:rFonts w:ascii="Arial" w:hAnsi="Arial" w:cs="Arial"/>
          <w:sz w:val="24"/>
          <w:szCs w:val="24"/>
        </w:rPr>
        <w:t xml:space="preserve">asociación </w:t>
      </w:r>
      <w:r w:rsidRPr="00D339EA">
        <w:rPr>
          <w:rFonts w:ascii="Arial" w:hAnsi="Arial" w:cs="Arial"/>
          <w:sz w:val="24"/>
          <w:szCs w:val="24"/>
        </w:rPr>
        <w:t xml:space="preserve">creada en el año 2022, </w:t>
      </w:r>
      <w:r w:rsidR="00D339EA">
        <w:rPr>
          <w:rFonts w:ascii="Arial" w:hAnsi="Arial" w:cs="Arial"/>
          <w:sz w:val="24"/>
          <w:szCs w:val="24"/>
        </w:rPr>
        <w:t>que busca</w:t>
      </w:r>
      <w:r w:rsidR="00407BF6" w:rsidRPr="00D339EA">
        <w:rPr>
          <w:rFonts w:ascii="Arial" w:hAnsi="Arial" w:cs="Arial"/>
          <w:sz w:val="24"/>
          <w:szCs w:val="24"/>
        </w:rPr>
        <w:t xml:space="preserve"> fomentar </w:t>
      </w:r>
      <w:r w:rsidR="00D339EA">
        <w:rPr>
          <w:rFonts w:ascii="Arial" w:hAnsi="Arial" w:cs="Arial"/>
          <w:sz w:val="24"/>
          <w:szCs w:val="24"/>
        </w:rPr>
        <w:t xml:space="preserve">mediante la </w:t>
      </w:r>
      <w:r w:rsidR="00407BF6" w:rsidRPr="00D339EA">
        <w:rPr>
          <w:rFonts w:ascii="Arial" w:hAnsi="Arial" w:cs="Arial"/>
          <w:sz w:val="24"/>
          <w:szCs w:val="24"/>
        </w:rPr>
        <w:t>educación en esta ciencia</w:t>
      </w:r>
      <w:r w:rsidR="00D339EA">
        <w:rPr>
          <w:rFonts w:ascii="Arial" w:hAnsi="Arial" w:cs="Arial"/>
          <w:sz w:val="24"/>
          <w:szCs w:val="24"/>
        </w:rPr>
        <w:t xml:space="preserve">, </w:t>
      </w:r>
      <w:r w:rsidR="00407BF6" w:rsidRPr="00D339EA">
        <w:rPr>
          <w:rFonts w:ascii="Arial" w:hAnsi="Arial" w:cs="Arial"/>
          <w:sz w:val="24"/>
          <w:szCs w:val="24"/>
        </w:rPr>
        <w:t xml:space="preserve">el cuidado de la </w:t>
      </w:r>
      <w:r w:rsidR="00D339EA" w:rsidRPr="00D339EA">
        <w:rPr>
          <w:rFonts w:ascii="Arial" w:hAnsi="Arial" w:cs="Arial"/>
          <w:sz w:val="24"/>
          <w:szCs w:val="24"/>
        </w:rPr>
        <w:t xml:space="preserve">piel </w:t>
      </w:r>
      <w:r w:rsidR="00D339EA">
        <w:rPr>
          <w:rFonts w:ascii="Arial" w:hAnsi="Arial" w:cs="Arial"/>
          <w:sz w:val="24"/>
          <w:szCs w:val="24"/>
        </w:rPr>
        <w:t xml:space="preserve">y la </w:t>
      </w:r>
      <w:r w:rsidR="00407BF6" w:rsidRPr="00D339EA">
        <w:rPr>
          <w:rFonts w:ascii="Arial" w:hAnsi="Arial" w:cs="Arial"/>
          <w:sz w:val="24"/>
          <w:szCs w:val="24"/>
        </w:rPr>
        <w:t xml:space="preserve">aplicación </w:t>
      </w:r>
      <w:r w:rsidR="00D339EA">
        <w:rPr>
          <w:rFonts w:ascii="Arial" w:hAnsi="Arial" w:cs="Arial"/>
          <w:sz w:val="24"/>
          <w:szCs w:val="24"/>
        </w:rPr>
        <w:t xml:space="preserve">oportuna </w:t>
      </w:r>
      <w:r w:rsidR="00407BF6" w:rsidRPr="00D339EA">
        <w:rPr>
          <w:rFonts w:ascii="Arial" w:hAnsi="Arial" w:cs="Arial"/>
          <w:sz w:val="24"/>
          <w:szCs w:val="24"/>
        </w:rPr>
        <w:t xml:space="preserve">de cosméticos. </w:t>
      </w:r>
    </w:p>
    <w:p w14:paraId="23EC1E9C" w14:textId="574D3F47" w:rsidR="00407BF6" w:rsidRPr="00D339EA" w:rsidRDefault="00D339EA" w:rsidP="006D40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433F7" w:rsidRPr="00D339EA">
        <w:rPr>
          <w:rFonts w:ascii="Arial" w:hAnsi="Arial" w:cs="Arial"/>
          <w:sz w:val="24"/>
          <w:szCs w:val="24"/>
        </w:rPr>
        <w:t xml:space="preserve">stá </w:t>
      </w:r>
      <w:r>
        <w:rPr>
          <w:rFonts w:ascii="Arial" w:hAnsi="Arial" w:cs="Arial"/>
          <w:sz w:val="24"/>
          <w:szCs w:val="24"/>
        </w:rPr>
        <w:t>dirigida por</w:t>
      </w:r>
      <w:r w:rsidR="00A433F7" w:rsidRPr="00D339EA">
        <w:rPr>
          <w:rFonts w:ascii="Arial" w:hAnsi="Arial" w:cs="Arial"/>
          <w:sz w:val="24"/>
          <w:szCs w:val="24"/>
        </w:rPr>
        <w:t xml:space="preserve"> </w:t>
      </w:r>
      <w:r w:rsidR="00061C48" w:rsidRPr="00D339EA">
        <w:rPr>
          <w:rFonts w:ascii="Arial" w:hAnsi="Arial" w:cs="Arial"/>
          <w:sz w:val="24"/>
          <w:szCs w:val="24"/>
        </w:rPr>
        <w:t xml:space="preserve">Luissanna Mercedes, presidenta, </w:t>
      </w:r>
      <w:r w:rsidR="00057FFA">
        <w:rPr>
          <w:rFonts w:ascii="Arial" w:hAnsi="Arial" w:cs="Arial"/>
          <w:sz w:val="24"/>
          <w:szCs w:val="24"/>
        </w:rPr>
        <w:t xml:space="preserve">la </w:t>
      </w:r>
      <w:r w:rsidR="00404889">
        <w:rPr>
          <w:rFonts w:ascii="Arial" w:hAnsi="Arial" w:cs="Arial"/>
          <w:sz w:val="24"/>
          <w:szCs w:val="24"/>
        </w:rPr>
        <w:t xml:space="preserve">doctora </w:t>
      </w:r>
      <w:r w:rsidR="00061C48" w:rsidRPr="00D339EA">
        <w:rPr>
          <w:rFonts w:ascii="Arial" w:hAnsi="Arial" w:cs="Arial"/>
          <w:sz w:val="24"/>
          <w:szCs w:val="24"/>
        </w:rPr>
        <w:t xml:space="preserve">Israelina Peña Molina, vicepresidenta, </w:t>
      </w:r>
      <w:r w:rsidR="00057FFA">
        <w:rPr>
          <w:rFonts w:ascii="Arial" w:hAnsi="Arial" w:cs="Arial"/>
          <w:sz w:val="24"/>
          <w:szCs w:val="24"/>
        </w:rPr>
        <w:t xml:space="preserve">la </w:t>
      </w:r>
      <w:r w:rsidR="00404889">
        <w:rPr>
          <w:rFonts w:ascii="Arial" w:hAnsi="Arial" w:cs="Arial"/>
          <w:sz w:val="24"/>
          <w:szCs w:val="24"/>
        </w:rPr>
        <w:t xml:space="preserve">doctora </w:t>
      </w:r>
      <w:r w:rsidR="00A433F7" w:rsidRPr="00D339EA">
        <w:rPr>
          <w:rFonts w:ascii="Arial" w:hAnsi="Arial" w:cs="Arial"/>
          <w:sz w:val="24"/>
          <w:szCs w:val="24"/>
        </w:rPr>
        <w:t>Erika Pérez, asesora m</w:t>
      </w:r>
      <w:r w:rsidR="003E404D">
        <w:rPr>
          <w:rFonts w:ascii="Arial" w:hAnsi="Arial" w:cs="Arial"/>
          <w:sz w:val="24"/>
          <w:szCs w:val="24"/>
        </w:rPr>
        <w:t>é</w:t>
      </w:r>
      <w:r w:rsidR="00A433F7" w:rsidRPr="00D339EA">
        <w:rPr>
          <w:rFonts w:ascii="Arial" w:hAnsi="Arial" w:cs="Arial"/>
          <w:sz w:val="24"/>
          <w:szCs w:val="24"/>
        </w:rPr>
        <w:t xml:space="preserve">dica; </w:t>
      </w:r>
      <w:r w:rsidR="008011A3" w:rsidRPr="00D339EA">
        <w:rPr>
          <w:rFonts w:ascii="Arial" w:hAnsi="Arial" w:cs="Arial"/>
          <w:sz w:val="24"/>
          <w:szCs w:val="24"/>
        </w:rPr>
        <w:t xml:space="preserve">Violeta Burgos, coordinadora, </w:t>
      </w:r>
      <w:r w:rsidR="00A433F7" w:rsidRPr="00D339EA">
        <w:rPr>
          <w:rFonts w:ascii="Arial" w:hAnsi="Arial" w:cs="Arial"/>
          <w:sz w:val="24"/>
          <w:szCs w:val="24"/>
        </w:rPr>
        <w:t xml:space="preserve">la licenciada </w:t>
      </w:r>
      <w:r w:rsidR="008011A3" w:rsidRPr="00D339EA">
        <w:rPr>
          <w:rFonts w:ascii="Arial" w:hAnsi="Arial" w:cs="Arial"/>
          <w:sz w:val="24"/>
          <w:szCs w:val="24"/>
        </w:rPr>
        <w:t>Rosangel Soto, encargada de finanzas y Vianny Abreu, community manager,</w:t>
      </w:r>
      <w:r w:rsidR="00A433F7" w:rsidRPr="00D339EA">
        <w:rPr>
          <w:rFonts w:ascii="Arial" w:hAnsi="Arial" w:cs="Arial"/>
          <w:sz w:val="24"/>
          <w:szCs w:val="24"/>
        </w:rPr>
        <w:t xml:space="preserve"> quienes </w:t>
      </w:r>
      <w:r w:rsidR="00061C48" w:rsidRPr="00D339EA">
        <w:rPr>
          <w:rFonts w:ascii="Arial" w:hAnsi="Arial" w:cs="Arial"/>
          <w:sz w:val="24"/>
          <w:szCs w:val="24"/>
        </w:rPr>
        <w:t xml:space="preserve">agradecieron a más de 120 </w:t>
      </w:r>
      <w:r w:rsidR="00A433F7" w:rsidRPr="00D339EA">
        <w:rPr>
          <w:rFonts w:ascii="Arial" w:hAnsi="Arial" w:cs="Arial"/>
          <w:sz w:val="24"/>
          <w:szCs w:val="24"/>
        </w:rPr>
        <w:t xml:space="preserve">personas </w:t>
      </w:r>
      <w:r w:rsidR="00061C48" w:rsidRPr="00D339EA">
        <w:rPr>
          <w:rFonts w:ascii="Arial" w:hAnsi="Arial" w:cs="Arial"/>
          <w:sz w:val="24"/>
          <w:szCs w:val="24"/>
        </w:rPr>
        <w:t>participantes</w:t>
      </w:r>
      <w:r w:rsidR="00A433F7" w:rsidRPr="00D339EA">
        <w:rPr>
          <w:rFonts w:ascii="Arial" w:hAnsi="Arial" w:cs="Arial"/>
          <w:sz w:val="24"/>
          <w:szCs w:val="24"/>
        </w:rPr>
        <w:t>,</w:t>
      </w:r>
      <w:r w:rsidR="00061C48" w:rsidRPr="00D339EA">
        <w:rPr>
          <w:rFonts w:ascii="Arial" w:hAnsi="Arial" w:cs="Arial"/>
          <w:sz w:val="24"/>
          <w:szCs w:val="24"/>
        </w:rPr>
        <w:t xml:space="preserve"> que acudieron a la actividad, en busca de actualizar saberes y destrezas para el bien hacer desde la Cosmetología.</w:t>
      </w:r>
      <w:r w:rsidR="00407BF6" w:rsidRPr="00D339EA">
        <w:rPr>
          <w:rFonts w:ascii="Arial" w:hAnsi="Arial" w:cs="Arial"/>
          <w:sz w:val="24"/>
          <w:szCs w:val="24"/>
        </w:rPr>
        <w:t xml:space="preserve"> </w:t>
      </w:r>
    </w:p>
    <w:p w14:paraId="1C95003E" w14:textId="43A22DAB" w:rsidR="006D40C4" w:rsidRPr="00D339EA" w:rsidRDefault="00A433F7" w:rsidP="00A433F7">
      <w:pPr>
        <w:jc w:val="both"/>
        <w:rPr>
          <w:rFonts w:ascii="Arial" w:hAnsi="Arial" w:cs="Arial"/>
          <w:sz w:val="24"/>
          <w:szCs w:val="24"/>
        </w:rPr>
      </w:pPr>
      <w:r w:rsidRPr="00D339EA">
        <w:rPr>
          <w:rFonts w:ascii="Arial" w:hAnsi="Arial" w:cs="Arial"/>
          <w:sz w:val="24"/>
          <w:szCs w:val="24"/>
        </w:rPr>
        <w:t xml:space="preserve">Afirmaron que, </w:t>
      </w:r>
      <w:r w:rsidR="00407BF6" w:rsidRPr="00D339EA">
        <w:rPr>
          <w:rFonts w:ascii="Arial" w:hAnsi="Arial" w:cs="Arial"/>
          <w:sz w:val="24"/>
          <w:szCs w:val="24"/>
        </w:rPr>
        <w:t xml:space="preserve">Cosmetología con Propósito, se </w:t>
      </w:r>
      <w:r w:rsidRPr="00D339EA">
        <w:rPr>
          <w:rFonts w:ascii="Arial" w:hAnsi="Arial" w:cs="Arial"/>
          <w:sz w:val="24"/>
          <w:szCs w:val="24"/>
        </w:rPr>
        <w:t>sostiene</w:t>
      </w:r>
      <w:r w:rsidR="00407BF6" w:rsidRPr="00D339EA">
        <w:rPr>
          <w:rFonts w:ascii="Arial" w:hAnsi="Arial" w:cs="Arial"/>
          <w:sz w:val="24"/>
          <w:szCs w:val="24"/>
        </w:rPr>
        <w:t xml:space="preserve"> en el eslogan</w:t>
      </w:r>
      <w:r w:rsidRPr="00D339EA">
        <w:rPr>
          <w:rFonts w:ascii="Arial" w:hAnsi="Arial" w:cs="Arial"/>
          <w:sz w:val="24"/>
          <w:szCs w:val="24"/>
        </w:rPr>
        <w:t>:</w:t>
      </w:r>
      <w:r w:rsidR="00700421">
        <w:rPr>
          <w:rFonts w:ascii="Arial" w:hAnsi="Arial" w:cs="Arial"/>
          <w:sz w:val="24"/>
          <w:szCs w:val="24"/>
        </w:rPr>
        <w:t xml:space="preserve"> “</w:t>
      </w:r>
      <w:r w:rsidRPr="00D339EA">
        <w:rPr>
          <w:rFonts w:ascii="Arial" w:hAnsi="Arial" w:cs="Arial"/>
          <w:sz w:val="24"/>
          <w:szCs w:val="24"/>
        </w:rPr>
        <w:t>solas</w:t>
      </w:r>
      <w:r w:rsidR="00407BF6" w:rsidRPr="00D339EA">
        <w:rPr>
          <w:rFonts w:ascii="Arial" w:hAnsi="Arial" w:cs="Arial"/>
          <w:sz w:val="24"/>
          <w:szCs w:val="24"/>
        </w:rPr>
        <w:t xml:space="preserve"> llegamos más rápido, pero juntas llegamos más lejos”.</w:t>
      </w:r>
      <w:r w:rsidRPr="00D339EA">
        <w:rPr>
          <w:rFonts w:ascii="Arial" w:hAnsi="Arial" w:cs="Arial"/>
          <w:sz w:val="24"/>
          <w:szCs w:val="24"/>
        </w:rPr>
        <w:t xml:space="preserve"> Por lo </w:t>
      </w:r>
      <w:r w:rsidR="000F1B4E" w:rsidRPr="00D339EA">
        <w:rPr>
          <w:rFonts w:ascii="Arial" w:hAnsi="Arial" w:cs="Arial"/>
          <w:sz w:val="24"/>
          <w:szCs w:val="24"/>
        </w:rPr>
        <w:t xml:space="preserve">que, </w:t>
      </w:r>
      <w:r w:rsidR="000F1B4E">
        <w:rPr>
          <w:rFonts w:ascii="Arial" w:hAnsi="Arial" w:cs="Arial"/>
          <w:sz w:val="24"/>
          <w:szCs w:val="24"/>
        </w:rPr>
        <w:t>aseguraron</w:t>
      </w:r>
      <w:r w:rsidR="00700421">
        <w:rPr>
          <w:rFonts w:ascii="Arial" w:hAnsi="Arial" w:cs="Arial"/>
          <w:sz w:val="24"/>
          <w:szCs w:val="24"/>
        </w:rPr>
        <w:t xml:space="preserve"> que en esta primera jornada: “</w:t>
      </w:r>
      <w:r w:rsidRPr="00D339EA">
        <w:rPr>
          <w:rFonts w:ascii="Arial" w:hAnsi="Arial" w:cs="Arial"/>
          <w:sz w:val="24"/>
          <w:szCs w:val="24"/>
        </w:rPr>
        <w:t xml:space="preserve">nos reunimos para explorar y profundizar el tratamiento y cuidado </w:t>
      </w:r>
      <w:r w:rsidR="002A24BD" w:rsidRPr="00D339EA">
        <w:rPr>
          <w:rFonts w:ascii="Arial" w:hAnsi="Arial" w:cs="Arial"/>
          <w:sz w:val="24"/>
          <w:szCs w:val="24"/>
        </w:rPr>
        <w:t>de la</w:t>
      </w:r>
      <w:r w:rsidRPr="00D339EA">
        <w:rPr>
          <w:rFonts w:ascii="Arial" w:hAnsi="Arial" w:cs="Arial"/>
          <w:sz w:val="24"/>
          <w:szCs w:val="24"/>
        </w:rPr>
        <w:t xml:space="preserve"> piel, dado que el acné es un desafío que afecta a muchas personas en todas las edades, y el pe</w:t>
      </w:r>
      <w:r w:rsidR="00260581">
        <w:rPr>
          <w:rFonts w:ascii="Arial" w:hAnsi="Arial" w:cs="Arial"/>
          <w:sz w:val="24"/>
          <w:szCs w:val="24"/>
        </w:rPr>
        <w:t>e</w:t>
      </w:r>
      <w:r w:rsidRPr="00D339EA">
        <w:rPr>
          <w:rFonts w:ascii="Arial" w:hAnsi="Arial" w:cs="Arial"/>
          <w:sz w:val="24"/>
          <w:szCs w:val="24"/>
        </w:rPr>
        <w:t xml:space="preserve">ling </w:t>
      </w:r>
      <w:r w:rsidR="000F1B4E" w:rsidRPr="00D339EA">
        <w:rPr>
          <w:rFonts w:ascii="Arial" w:hAnsi="Arial" w:cs="Arial"/>
          <w:sz w:val="24"/>
          <w:szCs w:val="24"/>
        </w:rPr>
        <w:t xml:space="preserve">químico, </w:t>
      </w:r>
      <w:r w:rsidR="000F1B4E">
        <w:rPr>
          <w:rFonts w:ascii="Arial" w:hAnsi="Arial" w:cs="Arial"/>
          <w:sz w:val="24"/>
          <w:szCs w:val="24"/>
        </w:rPr>
        <w:t>constituye</w:t>
      </w:r>
      <w:r w:rsidR="00700421">
        <w:rPr>
          <w:rFonts w:ascii="Arial" w:hAnsi="Arial" w:cs="Arial"/>
          <w:sz w:val="24"/>
          <w:szCs w:val="24"/>
        </w:rPr>
        <w:t xml:space="preserve"> </w:t>
      </w:r>
      <w:r w:rsidRPr="00D339EA">
        <w:rPr>
          <w:rFonts w:ascii="Arial" w:hAnsi="Arial" w:cs="Arial"/>
          <w:sz w:val="24"/>
          <w:szCs w:val="24"/>
        </w:rPr>
        <w:t>una herramienta poderosa para mejorar su salud y apariencia”.</w:t>
      </w:r>
    </w:p>
    <w:p w14:paraId="36C79072" w14:textId="77777777" w:rsidR="000F1B4E" w:rsidRDefault="002A24BD" w:rsidP="002A24BD">
      <w:pPr>
        <w:jc w:val="both"/>
        <w:rPr>
          <w:rFonts w:ascii="Arial" w:hAnsi="Arial" w:cs="Arial"/>
          <w:sz w:val="24"/>
          <w:szCs w:val="24"/>
        </w:rPr>
      </w:pPr>
      <w:r w:rsidRPr="00D339EA">
        <w:rPr>
          <w:rFonts w:ascii="Arial" w:hAnsi="Arial" w:cs="Arial"/>
          <w:sz w:val="24"/>
          <w:szCs w:val="24"/>
        </w:rPr>
        <w:t xml:space="preserve">La formación que en lo adelante será sistemática, </w:t>
      </w:r>
      <w:r w:rsidR="00D339EA">
        <w:rPr>
          <w:rFonts w:ascii="Arial" w:hAnsi="Arial" w:cs="Arial"/>
          <w:sz w:val="24"/>
          <w:szCs w:val="24"/>
        </w:rPr>
        <w:t>fue r</w:t>
      </w:r>
      <w:r w:rsidRPr="00D339EA">
        <w:rPr>
          <w:rFonts w:ascii="Arial" w:hAnsi="Arial" w:cs="Arial"/>
          <w:sz w:val="24"/>
          <w:szCs w:val="24"/>
        </w:rPr>
        <w:t xml:space="preserve">ealizada </w:t>
      </w:r>
      <w:r w:rsidR="00D339EA" w:rsidRPr="00D339EA">
        <w:rPr>
          <w:rFonts w:ascii="Arial" w:hAnsi="Arial" w:cs="Arial"/>
          <w:sz w:val="24"/>
          <w:szCs w:val="24"/>
        </w:rPr>
        <w:t>este sábado 15 de junio</w:t>
      </w:r>
      <w:r w:rsidR="00700421" w:rsidRPr="00700421">
        <w:t xml:space="preserve"> </w:t>
      </w:r>
      <w:r w:rsidR="00700421" w:rsidRPr="00700421">
        <w:rPr>
          <w:rFonts w:ascii="Arial" w:hAnsi="Arial" w:cs="Arial"/>
          <w:sz w:val="24"/>
          <w:szCs w:val="24"/>
        </w:rPr>
        <w:t>en las instalaciones de la</w:t>
      </w:r>
      <w:r w:rsidR="00700421" w:rsidRPr="00700421">
        <w:rPr>
          <w:sz w:val="20"/>
          <w:szCs w:val="20"/>
        </w:rPr>
        <w:t xml:space="preserve"> </w:t>
      </w:r>
      <w:r w:rsidR="00700421" w:rsidRPr="00700421">
        <w:rPr>
          <w:rFonts w:ascii="Arial" w:hAnsi="Arial" w:cs="Arial"/>
          <w:sz w:val="24"/>
          <w:szCs w:val="24"/>
        </w:rPr>
        <w:t>UNEV</w:t>
      </w:r>
      <w:r w:rsidR="00700421">
        <w:rPr>
          <w:rFonts w:ascii="Arial" w:hAnsi="Arial" w:cs="Arial"/>
          <w:sz w:val="24"/>
          <w:szCs w:val="24"/>
        </w:rPr>
        <w:t>.</w:t>
      </w:r>
      <w:r w:rsidR="00D339EA" w:rsidRPr="00D339EA">
        <w:rPr>
          <w:rFonts w:ascii="Arial" w:hAnsi="Arial" w:cs="Arial"/>
          <w:sz w:val="24"/>
          <w:szCs w:val="24"/>
        </w:rPr>
        <w:t xml:space="preserve"> </w:t>
      </w:r>
      <w:r w:rsidR="00D339EA">
        <w:rPr>
          <w:rFonts w:ascii="Arial" w:hAnsi="Arial" w:cs="Arial"/>
          <w:sz w:val="24"/>
          <w:szCs w:val="24"/>
        </w:rPr>
        <w:t>En ella</w:t>
      </w:r>
      <w:r w:rsidR="00700421">
        <w:rPr>
          <w:rFonts w:ascii="Arial" w:hAnsi="Arial" w:cs="Arial"/>
          <w:sz w:val="24"/>
          <w:szCs w:val="24"/>
        </w:rPr>
        <w:t>,</w:t>
      </w:r>
      <w:r w:rsidR="00D339EA">
        <w:rPr>
          <w:rFonts w:ascii="Arial" w:hAnsi="Arial" w:cs="Arial"/>
          <w:sz w:val="24"/>
          <w:szCs w:val="24"/>
        </w:rPr>
        <w:t xml:space="preserve"> se </w:t>
      </w:r>
      <w:r w:rsidR="00700421" w:rsidRPr="00D339EA">
        <w:rPr>
          <w:rFonts w:ascii="Arial" w:hAnsi="Arial" w:cs="Arial"/>
          <w:sz w:val="24"/>
          <w:szCs w:val="24"/>
        </w:rPr>
        <w:t>ofreció,</w:t>
      </w:r>
      <w:r w:rsidRPr="00D339EA">
        <w:rPr>
          <w:rFonts w:ascii="Arial" w:hAnsi="Arial" w:cs="Arial"/>
          <w:sz w:val="24"/>
          <w:szCs w:val="24"/>
        </w:rPr>
        <w:t xml:space="preserve"> </w:t>
      </w:r>
      <w:r w:rsidR="00D339EA">
        <w:rPr>
          <w:rFonts w:ascii="Arial" w:hAnsi="Arial" w:cs="Arial"/>
          <w:sz w:val="24"/>
          <w:szCs w:val="24"/>
        </w:rPr>
        <w:t xml:space="preserve">además, </w:t>
      </w:r>
      <w:r w:rsidR="00D339EA" w:rsidRPr="00D339EA">
        <w:rPr>
          <w:rFonts w:ascii="Arial" w:hAnsi="Arial" w:cs="Arial"/>
          <w:sz w:val="24"/>
          <w:szCs w:val="24"/>
        </w:rPr>
        <w:t>información</w:t>
      </w:r>
      <w:r w:rsidRPr="00D339EA">
        <w:rPr>
          <w:rFonts w:ascii="Arial" w:hAnsi="Arial" w:cs="Arial"/>
          <w:sz w:val="24"/>
          <w:szCs w:val="24"/>
        </w:rPr>
        <w:t xml:space="preserve"> oportuna</w:t>
      </w:r>
      <w:r w:rsidR="00D339EA">
        <w:rPr>
          <w:rFonts w:ascii="Arial" w:hAnsi="Arial" w:cs="Arial"/>
          <w:sz w:val="24"/>
          <w:szCs w:val="24"/>
        </w:rPr>
        <w:t>,</w:t>
      </w:r>
      <w:r w:rsidRPr="00D339EA">
        <w:rPr>
          <w:rFonts w:ascii="Arial" w:hAnsi="Arial" w:cs="Arial"/>
          <w:sz w:val="24"/>
          <w:szCs w:val="24"/>
        </w:rPr>
        <w:t xml:space="preserve"> acerca de diversas patologías y cómo estas pueden ser tratadas.</w:t>
      </w:r>
      <w:r w:rsidR="000F1B4E">
        <w:rPr>
          <w:rFonts w:ascii="Arial" w:hAnsi="Arial" w:cs="Arial"/>
          <w:sz w:val="24"/>
          <w:szCs w:val="24"/>
        </w:rPr>
        <w:t xml:space="preserve"> </w:t>
      </w:r>
    </w:p>
    <w:p w14:paraId="7C8B0BA8" w14:textId="6840AADA" w:rsidR="006D40C4" w:rsidRPr="00D339EA" w:rsidRDefault="000F1B4E" w:rsidP="002A24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los auspicios de Rose Distribution, Ataché, Sesderma, L</w:t>
      </w:r>
      <w:r w:rsidR="0040488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gica </w:t>
      </w:r>
      <w:r w:rsidR="00404889">
        <w:rPr>
          <w:rFonts w:ascii="Arial" w:hAnsi="Arial" w:cs="Arial"/>
          <w:sz w:val="24"/>
          <w:szCs w:val="24"/>
        </w:rPr>
        <w:t>Skincare</w:t>
      </w:r>
      <w:r>
        <w:rPr>
          <w:rFonts w:ascii="Arial" w:hAnsi="Arial" w:cs="Arial"/>
          <w:sz w:val="24"/>
          <w:szCs w:val="24"/>
        </w:rPr>
        <w:t>, Summe Cosmetic, Fagil, Isispharma, Pro you, La coquetta skin, Martiderm, Mesoestetic, Babe, Love skin, Q y S Laboratorio, Fitoderm, Suiphar, D´SHALOM, Laboratorio González y Vicente, Dermclar, Medihealth, Dermasolucion, Aura estudio, AMC, Medix, Yves Roche, Lasaj, IPM Medicina Estética y Nutrición.</w:t>
      </w:r>
    </w:p>
    <w:p w14:paraId="4BFFFE49" w14:textId="77777777" w:rsidR="006D40C4" w:rsidRPr="00D339EA" w:rsidRDefault="006D40C4" w:rsidP="006D40C4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287B9CDF" w14:textId="7B5A1002" w:rsidR="006D40C4" w:rsidRPr="00D339EA" w:rsidRDefault="006D40C4" w:rsidP="006D40C4">
      <w:pPr>
        <w:jc w:val="center"/>
        <w:rPr>
          <w:rFonts w:ascii="Arial" w:hAnsi="Arial" w:cs="Arial"/>
          <w:sz w:val="24"/>
          <w:szCs w:val="24"/>
        </w:rPr>
      </w:pPr>
      <w:r w:rsidRPr="00D339EA">
        <w:rPr>
          <w:rFonts w:ascii="Arial" w:hAnsi="Arial" w:cs="Arial"/>
          <w:sz w:val="24"/>
          <w:szCs w:val="24"/>
        </w:rPr>
        <w:t>Depto. De Comunicaciones y prensa</w:t>
      </w:r>
    </w:p>
    <w:p w14:paraId="0C0701A0" w14:textId="79BF0806" w:rsidR="006D40C4" w:rsidRPr="00D339EA" w:rsidRDefault="006D40C4" w:rsidP="006D40C4">
      <w:pPr>
        <w:jc w:val="center"/>
        <w:rPr>
          <w:rFonts w:ascii="Arial" w:hAnsi="Arial" w:cs="Arial"/>
          <w:sz w:val="24"/>
          <w:szCs w:val="24"/>
        </w:rPr>
      </w:pPr>
      <w:r w:rsidRPr="00D339EA">
        <w:rPr>
          <w:rFonts w:ascii="Arial" w:hAnsi="Arial" w:cs="Arial"/>
          <w:sz w:val="24"/>
          <w:szCs w:val="24"/>
        </w:rPr>
        <w:t>1</w:t>
      </w:r>
      <w:r w:rsidR="00700421">
        <w:rPr>
          <w:rFonts w:ascii="Arial" w:hAnsi="Arial" w:cs="Arial"/>
          <w:sz w:val="24"/>
          <w:szCs w:val="24"/>
        </w:rPr>
        <w:t>7</w:t>
      </w:r>
      <w:r w:rsidRPr="00D339EA">
        <w:rPr>
          <w:rFonts w:ascii="Arial" w:hAnsi="Arial" w:cs="Arial"/>
          <w:sz w:val="24"/>
          <w:szCs w:val="24"/>
        </w:rPr>
        <w:t>-6-24</w:t>
      </w:r>
    </w:p>
    <w:p w14:paraId="2B448ED5" w14:textId="743A2821" w:rsidR="007A2F92" w:rsidRPr="007A2F92" w:rsidRDefault="00000000" w:rsidP="006D40C4">
      <w:pPr>
        <w:jc w:val="center"/>
        <w:rPr>
          <w:rFonts w:ascii="Arial" w:hAnsi="Arial" w:cs="Arial"/>
          <w:color w:val="FF0000"/>
          <w:sz w:val="28"/>
          <w:szCs w:val="28"/>
        </w:rPr>
      </w:pPr>
      <w:hyperlink r:id="rId4" w:history="1">
        <w:r w:rsidR="00407BF6" w:rsidRPr="00D339EA">
          <w:rPr>
            <w:rStyle w:val="Hipervnculo"/>
            <w:rFonts w:ascii="Arial" w:hAnsi="Arial" w:cs="Arial"/>
            <w:sz w:val="24"/>
            <w:szCs w:val="24"/>
          </w:rPr>
          <w:t>cosmetologiaconproposito. Instagram: rd@gmail.com</w:t>
        </w:r>
      </w:hyperlink>
      <w:r w:rsidR="00407BF6">
        <w:rPr>
          <w:rFonts w:ascii="Arial" w:hAnsi="Arial" w:cs="Arial"/>
          <w:color w:val="FF0000"/>
          <w:sz w:val="28"/>
          <w:szCs w:val="28"/>
        </w:rPr>
        <w:t xml:space="preserve">. </w:t>
      </w:r>
    </w:p>
    <w:sectPr w:rsidR="007A2F92" w:rsidRPr="007A2F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FA"/>
    <w:rsid w:val="00057FFA"/>
    <w:rsid w:val="00061C48"/>
    <w:rsid w:val="00084FD6"/>
    <w:rsid w:val="000F1B4E"/>
    <w:rsid w:val="00247D09"/>
    <w:rsid w:val="00260581"/>
    <w:rsid w:val="002A24BD"/>
    <w:rsid w:val="003D399D"/>
    <w:rsid w:val="003E404D"/>
    <w:rsid w:val="00404889"/>
    <w:rsid w:val="00407BF6"/>
    <w:rsid w:val="00454ED3"/>
    <w:rsid w:val="004A11CD"/>
    <w:rsid w:val="004E5570"/>
    <w:rsid w:val="006D40C4"/>
    <w:rsid w:val="00700421"/>
    <w:rsid w:val="007141EA"/>
    <w:rsid w:val="00776032"/>
    <w:rsid w:val="007A2F92"/>
    <w:rsid w:val="008011A3"/>
    <w:rsid w:val="00A433F7"/>
    <w:rsid w:val="00D339EA"/>
    <w:rsid w:val="00D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8881"/>
  <w15:chartTrackingRefBased/>
  <w15:docId w15:val="{8C251B64-1AEA-467C-9B36-245EA9DA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7BF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7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2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smetologiaconproposito.%20Instagram:%20rd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2024-06-17T15:34:00Z</dcterms:created>
  <dcterms:modified xsi:type="dcterms:W3CDTF">2024-06-17T16:18:00Z</dcterms:modified>
</cp:coreProperties>
</file>